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7053" w14:textId="77777777" w:rsidR="00700954" w:rsidRPr="00C15C22" w:rsidRDefault="00700954" w:rsidP="00700954">
      <w:pPr>
        <w:suppressAutoHyphens/>
        <w:ind w:hanging="450"/>
        <w:jc w:val="both"/>
        <w:outlineLvl w:val="0"/>
        <w:rPr>
          <w:rFonts w:ascii="Arial" w:hAnsi="Arial" w:cs="Arial"/>
          <w:spacing w:val="-2"/>
          <w:sz w:val="22"/>
        </w:rPr>
      </w:pPr>
      <w:r w:rsidRPr="00C15C22">
        <w:rPr>
          <w:rFonts w:ascii="Arial" w:hAnsi="Arial" w:cs="Arial"/>
          <w:b/>
          <w:spacing w:val="-4"/>
          <w:u w:val="single"/>
        </w:rPr>
        <w:t>NOTICE TO BIDDERS</w:t>
      </w:r>
    </w:p>
    <w:p w14:paraId="0D7FFDE4" w14:textId="77777777" w:rsidR="00700954" w:rsidRPr="00C15C22" w:rsidRDefault="00700954" w:rsidP="00700954">
      <w:pPr>
        <w:tabs>
          <w:tab w:val="left" w:pos="-720"/>
        </w:tabs>
        <w:suppressAutoHyphens/>
        <w:jc w:val="both"/>
        <w:rPr>
          <w:rFonts w:ascii="Arial" w:hAnsi="Arial" w:cs="Arial"/>
          <w:spacing w:val="-2"/>
          <w:sz w:val="16"/>
          <w:szCs w:val="16"/>
        </w:rPr>
      </w:pPr>
    </w:p>
    <w:p w14:paraId="023BD039" w14:textId="77777777" w:rsidR="00700954" w:rsidRPr="00C15C22" w:rsidRDefault="00700954" w:rsidP="00700954">
      <w:pPr>
        <w:tabs>
          <w:tab w:val="left" w:pos="-720"/>
        </w:tabs>
        <w:suppressAutoHyphens/>
        <w:jc w:val="both"/>
        <w:rPr>
          <w:rFonts w:ascii="Arial" w:hAnsi="Arial" w:cs="Arial"/>
          <w:spacing w:val="-2"/>
          <w:sz w:val="22"/>
        </w:rPr>
      </w:pPr>
      <w:r w:rsidRPr="00C15C22">
        <w:rPr>
          <w:rFonts w:ascii="Arial" w:hAnsi="Arial" w:cs="Arial"/>
          <w:spacing w:val="-2"/>
          <w:sz w:val="22"/>
        </w:rPr>
        <w:t xml:space="preserve">Notice is hereby given that </w:t>
      </w:r>
      <w:r>
        <w:rPr>
          <w:rFonts w:ascii="Arial" w:hAnsi="Arial" w:cs="Arial"/>
          <w:spacing w:val="-2"/>
          <w:sz w:val="22"/>
        </w:rPr>
        <w:t>the Town of Elizabethtown</w:t>
      </w:r>
      <w:r w:rsidRPr="00C15C22">
        <w:rPr>
          <w:rFonts w:ascii="Arial" w:hAnsi="Arial" w:cs="Arial"/>
          <w:spacing w:val="-2"/>
          <w:sz w:val="22"/>
        </w:rPr>
        <w:t xml:space="preserve"> will accept sealed bids for:</w:t>
      </w:r>
    </w:p>
    <w:p w14:paraId="4BAFDD9E" w14:textId="77777777" w:rsidR="00700954" w:rsidRPr="00C15C22" w:rsidRDefault="00700954" w:rsidP="00700954">
      <w:pPr>
        <w:tabs>
          <w:tab w:val="left" w:pos="-720"/>
        </w:tabs>
        <w:suppressAutoHyphens/>
        <w:jc w:val="both"/>
        <w:rPr>
          <w:rFonts w:ascii="Arial" w:hAnsi="Arial" w:cs="Arial"/>
          <w:spacing w:val="-2"/>
          <w:sz w:val="16"/>
          <w:szCs w:val="16"/>
        </w:rPr>
      </w:pPr>
    </w:p>
    <w:p w14:paraId="34D5D81C" w14:textId="77777777" w:rsidR="00700954" w:rsidRPr="00C15C22" w:rsidRDefault="00700954" w:rsidP="00700954">
      <w:pPr>
        <w:tabs>
          <w:tab w:val="left" w:pos="-720"/>
          <w:tab w:val="left" w:pos="0"/>
        </w:tabs>
        <w:suppressAutoHyphens/>
        <w:ind w:left="720" w:hanging="720"/>
        <w:jc w:val="both"/>
        <w:rPr>
          <w:rFonts w:ascii="Arial" w:hAnsi="Arial" w:cs="Arial"/>
          <w:b/>
          <w:spacing w:val="-2"/>
          <w:sz w:val="22"/>
        </w:rPr>
      </w:pPr>
      <w:r w:rsidRPr="00C15C22">
        <w:rPr>
          <w:rFonts w:ascii="Arial" w:hAnsi="Arial" w:cs="Arial"/>
          <w:spacing w:val="-2"/>
          <w:sz w:val="22"/>
        </w:rPr>
        <w:tab/>
      </w:r>
      <w:r>
        <w:rPr>
          <w:rFonts w:ascii="Arial" w:hAnsi="Arial" w:cs="Arial"/>
          <w:b/>
          <w:spacing w:val="-2"/>
          <w:sz w:val="22"/>
        </w:rPr>
        <w:t>Noble Terrace</w:t>
      </w:r>
      <w:r w:rsidRPr="00C15C22">
        <w:rPr>
          <w:rFonts w:ascii="Arial" w:hAnsi="Arial" w:cs="Arial"/>
          <w:b/>
          <w:spacing w:val="-2"/>
          <w:sz w:val="22"/>
        </w:rPr>
        <w:t xml:space="preserve"> over </w:t>
      </w:r>
      <w:r>
        <w:rPr>
          <w:rFonts w:ascii="Arial" w:hAnsi="Arial" w:cs="Arial"/>
          <w:b/>
          <w:spacing w:val="-2"/>
          <w:sz w:val="22"/>
        </w:rPr>
        <w:t>Barton</w:t>
      </w:r>
      <w:r w:rsidRPr="00C15C22">
        <w:rPr>
          <w:rFonts w:ascii="Arial" w:hAnsi="Arial" w:cs="Arial"/>
          <w:b/>
          <w:spacing w:val="-2"/>
          <w:sz w:val="22"/>
        </w:rPr>
        <w:t xml:space="preserve"> Brook Culvert Replacement in the Town of </w:t>
      </w:r>
      <w:r>
        <w:rPr>
          <w:rFonts w:ascii="Arial" w:hAnsi="Arial" w:cs="Arial"/>
          <w:b/>
          <w:spacing w:val="-2"/>
          <w:sz w:val="22"/>
        </w:rPr>
        <w:t>Elizabethtown</w:t>
      </w:r>
      <w:r w:rsidRPr="00C15C22">
        <w:rPr>
          <w:rFonts w:ascii="Arial" w:hAnsi="Arial" w:cs="Arial"/>
          <w:b/>
          <w:spacing w:val="-2"/>
          <w:sz w:val="22"/>
        </w:rPr>
        <w:t>, Essex County, New York,</w:t>
      </w:r>
      <w:r>
        <w:rPr>
          <w:rFonts w:ascii="Arial" w:hAnsi="Arial" w:cs="Arial"/>
          <w:b/>
          <w:spacing w:val="-2"/>
          <w:sz w:val="22"/>
        </w:rPr>
        <w:t xml:space="preserve"> FEMA DR-4814-NY, </w:t>
      </w:r>
      <w:r w:rsidRPr="00F56376">
        <w:rPr>
          <w:rFonts w:ascii="Arial" w:hAnsi="Arial" w:cs="Arial"/>
          <w:b/>
          <w:spacing w:val="-2"/>
          <w:sz w:val="22"/>
        </w:rPr>
        <w:t>Project #766429</w:t>
      </w:r>
    </w:p>
    <w:p w14:paraId="0AD06F42" w14:textId="77777777" w:rsidR="00700954" w:rsidRPr="00C15C22" w:rsidRDefault="00700954" w:rsidP="00700954">
      <w:pPr>
        <w:tabs>
          <w:tab w:val="left" w:pos="-720"/>
        </w:tabs>
        <w:suppressAutoHyphens/>
        <w:jc w:val="both"/>
        <w:rPr>
          <w:rFonts w:ascii="Arial" w:hAnsi="Arial" w:cs="Arial"/>
          <w:spacing w:val="-2"/>
          <w:sz w:val="16"/>
          <w:szCs w:val="16"/>
        </w:rPr>
      </w:pPr>
    </w:p>
    <w:p w14:paraId="7948FC95" w14:textId="77777777" w:rsidR="00700954" w:rsidRPr="00C15C22" w:rsidRDefault="00700954" w:rsidP="00700954">
      <w:pPr>
        <w:tabs>
          <w:tab w:val="left" w:pos="-720"/>
        </w:tabs>
        <w:suppressAutoHyphens/>
        <w:jc w:val="both"/>
        <w:outlineLvl w:val="0"/>
        <w:rPr>
          <w:rFonts w:ascii="Arial" w:hAnsi="Arial" w:cs="Arial"/>
          <w:spacing w:val="-2"/>
          <w:sz w:val="22"/>
        </w:rPr>
      </w:pPr>
      <w:r w:rsidRPr="00C15C22">
        <w:rPr>
          <w:rFonts w:ascii="Arial" w:hAnsi="Arial" w:cs="Arial"/>
          <w:spacing w:val="-2"/>
          <w:sz w:val="22"/>
        </w:rPr>
        <w:t>Contract will be awarded based upon the lowest qualified bid.</w:t>
      </w:r>
    </w:p>
    <w:p w14:paraId="000ED685" w14:textId="77777777" w:rsidR="00700954" w:rsidRPr="00C15C22" w:rsidRDefault="00700954" w:rsidP="00700954">
      <w:pPr>
        <w:tabs>
          <w:tab w:val="left" w:pos="-720"/>
        </w:tabs>
        <w:suppressAutoHyphens/>
        <w:jc w:val="both"/>
        <w:rPr>
          <w:rFonts w:ascii="Arial" w:hAnsi="Arial" w:cs="Arial"/>
          <w:spacing w:val="-2"/>
          <w:sz w:val="16"/>
          <w:szCs w:val="16"/>
        </w:rPr>
      </w:pPr>
    </w:p>
    <w:p w14:paraId="54485F7E" w14:textId="37EA7BA6" w:rsidR="00700954" w:rsidRDefault="00700954" w:rsidP="00700954">
      <w:pPr>
        <w:tabs>
          <w:tab w:val="left" w:pos="-720"/>
        </w:tabs>
        <w:suppressAutoHyphens/>
        <w:jc w:val="both"/>
        <w:rPr>
          <w:rFonts w:ascii="Arial" w:hAnsi="Arial" w:cs="Arial"/>
          <w:spacing w:val="-2"/>
          <w:sz w:val="22"/>
        </w:rPr>
      </w:pPr>
      <w:r w:rsidRPr="00C15C22">
        <w:rPr>
          <w:rFonts w:ascii="Arial" w:hAnsi="Arial" w:cs="Arial"/>
          <w:spacing w:val="-2"/>
          <w:sz w:val="22"/>
        </w:rPr>
        <w:t>Contract Documents, including Invitation to Bidders, Instructions to Bidders, Wage Rates, Bid Documents, Agreement, Special Notes, Specifications, Contract Drawings and any Addenda, may be examined at no expense at the office of H&amp;T Engineering Services, 1</w:t>
      </w:r>
      <w:r>
        <w:rPr>
          <w:rFonts w:ascii="Arial" w:hAnsi="Arial" w:cs="Arial"/>
          <w:spacing w:val="-2"/>
          <w:sz w:val="22"/>
        </w:rPr>
        <w:t>4</w:t>
      </w:r>
      <w:r w:rsidRPr="00C15C22">
        <w:rPr>
          <w:rFonts w:ascii="Arial" w:hAnsi="Arial" w:cs="Arial"/>
          <w:spacing w:val="-2"/>
          <w:sz w:val="22"/>
        </w:rPr>
        <w:t xml:space="preserve"> </w:t>
      </w:r>
      <w:r>
        <w:rPr>
          <w:rFonts w:ascii="Arial" w:hAnsi="Arial" w:cs="Arial"/>
          <w:spacing w:val="-2"/>
          <w:sz w:val="22"/>
        </w:rPr>
        <w:t>Corporate Drive</w:t>
      </w:r>
      <w:r w:rsidRPr="00C15C22">
        <w:rPr>
          <w:rFonts w:ascii="Arial" w:hAnsi="Arial" w:cs="Arial"/>
          <w:spacing w:val="-2"/>
          <w:sz w:val="22"/>
        </w:rPr>
        <w:t xml:space="preserve">, </w:t>
      </w:r>
      <w:r>
        <w:rPr>
          <w:rFonts w:ascii="Arial" w:hAnsi="Arial" w:cs="Arial"/>
          <w:spacing w:val="-2"/>
          <w:sz w:val="22"/>
        </w:rPr>
        <w:t>Clifton Park</w:t>
      </w:r>
      <w:r w:rsidRPr="00C15C22">
        <w:rPr>
          <w:rFonts w:ascii="Arial" w:hAnsi="Arial" w:cs="Arial"/>
          <w:spacing w:val="-2"/>
          <w:sz w:val="22"/>
        </w:rPr>
        <w:t>, NY 12</w:t>
      </w:r>
      <w:r>
        <w:rPr>
          <w:rFonts w:ascii="Arial" w:hAnsi="Arial" w:cs="Arial"/>
          <w:spacing w:val="-2"/>
          <w:sz w:val="22"/>
        </w:rPr>
        <w:t>065</w:t>
      </w:r>
      <w:r w:rsidR="003907E6">
        <w:rPr>
          <w:rFonts w:ascii="Arial" w:hAnsi="Arial" w:cs="Arial"/>
          <w:spacing w:val="-2"/>
          <w:sz w:val="22"/>
        </w:rPr>
        <w:t>.</w:t>
      </w:r>
    </w:p>
    <w:p w14:paraId="778440EF" w14:textId="77777777" w:rsidR="00700954" w:rsidRPr="00C15C22" w:rsidRDefault="00700954" w:rsidP="00700954">
      <w:pPr>
        <w:tabs>
          <w:tab w:val="left" w:pos="-720"/>
        </w:tabs>
        <w:suppressAutoHyphens/>
        <w:jc w:val="both"/>
        <w:rPr>
          <w:rFonts w:ascii="Arial" w:hAnsi="Arial" w:cs="Arial"/>
          <w:b/>
          <w:bCs/>
          <w:sz w:val="22"/>
        </w:rPr>
      </w:pPr>
    </w:p>
    <w:p w14:paraId="27BC0856" w14:textId="70016264" w:rsidR="00700954" w:rsidRPr="00C15C22" w:rsidRDefault="00700954" w:rsidP="00700954">
      <w:pPr>
        <w:tabs>
          <w:tab w:val="left" w:pos="-720"/>
        </w:tabs>
        <w:suppressAutoHyphens/>
        <w:jc w:val="both"/>
        <w:rPr>
          <w:rFonts w:ascii="Arial" w:hAnsi="Arial" w:cs="Arial"/>
          <w:bCs/>
          <w:sz w:val="22"/>
        </w:rPr>
      </w:pPr>
      <w:r w:rsidRPr="00C15C22">
        <w:rPr>
          <w:rFonts w:ascii="Arial" w:hAnsi="Arial" w:cs="Arial"/>
          <w:bCs/>
          <w:sz w:val="22"/>
        </w:rPr>
        <w:t xml:space="preserve">Electronic Plans and specifications may </w:t>
      </w:r>
      <w:r w:rsidR="003907E6">
        <w:rPr>
          <w:rFonts w:ascii="Arial" w:hAnsi="Arial" w:cs="Arial"/>
          <w:bCs/>
          <w:sz w:val="22"/>
        </w:rPr>
        <w:t xml:space="preserve">also </w:t>
      </w:r>
      <w:r w:rsidRPr="00C15C22">
        <w:rPr>
          <w:rFonts w:ascii="Arial" w:hAnsi="Arial" w:cs="Arial"/>
          <w:bCs/>
          <w:sz w:val="22"/>
        </w:rPr>
        <w:t xml:space="preserve">be obtained online on the Essex County Purchasing Department website at </w:t>
      </w:r>
      <w:hyperlink r:id="rId4" w:history="1">
        <w:r w:rsidRPr="00C15C22">
          <w:rPr>
            <w:rStyle w:val="Hyperlink"/>
            <w:rFonts w:ascii="Arial" w:eastAsiaTheme="majorEastAsia" w:hAnsi="Arial" w:cs="Arial"/>
            <w:bCs/>
            <w:sz w:val="22"/>
          </w:rPr>
          <w:t>www.co.essex.ny.us/Bidders</w:t>
        </w:r>
      </w:hyperlink>
      <w:r w:rsidRPr="00C15C22">
        <w:rPr>
          <w:rFonts w:ascii="Arial" w:hAnsi="Arial" w:cs="Arial"/>
          <w:bCs/>
          <w:sz w:val="22"/>
        </w:rPr>
        <w:t xml:space="preserve">. </w:t>
      </w:r>
    </w:p>
    <w:p w14:paraId="73989A4A" w14:textId="77777777" w:rsidR="00700954" w:rsidRPr="00C15C22" w:rsidRDefault="00700954" w:rsidP="00700954">
      <w:pPr>
        <w:tabs>
          <w:tab w:val="left" w:pos="-720"/>
        </w:tabs>
        <w:suppressAutoHyphens/>
        <w:jc w:val="both"/>
        <w:rPr>
          <w:rFonts w:ascii="Arial" w:hAnsi="Arial" w:cs="Arial"/>
          <w:bCs/>
          <w:sz w:val="16"/>
          <w:szCs w:val="16"/>
        </w:rPr>
      </w:pPr>
    </w:p>
    <w:p w14:paraId="0A887F8F" w14:textId="4EB10DAC" w:rsidR="00700954" w:rsidRPr="00C15C22" w:rsidRDefault="00700954" w:rsidP="00700954">
      <w:pPr>
        <w:tabs>
          <w:tab w:val="left" w:pos="-720"/>
        </w:tabs>
        <w:suppressAutoHyphens/>
        <w:jc w:val="both"/>
        <w:rPr>
          <w:rFonts w:ascii="Arial" w:hAnsi="Arial" w:cs="Arial"/>
          <w:spacing w:val="-2"/>
          <w:sz w:val="22"/>
        </w:rPr>
      </w:pPr>
      <w:r w:rsidRPr="00C15C22">
        <w:rPr>
          <w:rFonts w:ascii="Arial" w:hAnsi="Arial" w:cs="Arial"/>
          <w:spacing w:val="-2"/>
          <w:sz w:val="22"/>
        </w:rPr>
        <w:t xml:space="preserve">Bids to be considered must be received in a sealed envelope at the office of Linda Wolf, Purchasing Agent, Essex County Purchasing Department, 7551 Court Street, PO Box 217, Elizabethtown, NY 12932 by </w:t>
      </w:r>
      <w:r w:rsidRPr="00C15C22">
        <w:rPr>
          <w:rFonts w:ascii="Arial" w:hAnsi="Arial" w:cs="Arial"/>
          <w:b/>
          <w:spacing w:val="-2"/>
          <w:sz w:val="22"/>
        </w:rPr>
        <w:t>2:00 PM</w:t>
      </w:r>
      <w:r w:rsidRPr="00C15C22">
        <w:rPr>
          <w:rFonts w:ascii="Arial" w:hAnsi="Arial" w:cs="Arial"/>
          <w:b/>
          <w:bCs/>
          <w:spacing w:val="-2"/>
          <w:sz w:val="22"/>
        </w:rPr>
        <w:t xml:space="preserve">, local time, on </w:t>
      </w:r>
      <w:r w:rsidRPr="00B44C55">
        <w:rPr>
          <w:rFonts w:ascii="Arial" w:hAnsi="Arial" w:cs="Arial"/>
          <w:b/>
          <w:bCs/>
          <w:color w:val="000000" w:themeColor="text1"/>
          <w:spacing w:val="-2"/>
          <w:sz w:val="22"/>
        </w:rPr>
        <w:t>Thursday, March 5, 2026</w:t>
      </w:r>
      <w:r w:rsidRPr="00B44C55">
        <w:rPr>
          <w:rFonts w:ascii="Arial" w:hAnsi="Arial" w:cs="Arial"/>
          <w:color w:val="000000" w:themeColor="text1"/>
          <w:spacing w:val="-2"/>
          <w:sz w:val="22"/>
        </w:rPr>
        <w:t xml:space="preserve"> </w:t>
      </w:r>
      <w:r w:rsidRPr="00C15C22">
        <w:rPr>
          <w:rFonts w:ascii="Arial" w:hAnsi="Arial" w:cs="Arial"/>
          <w:spacing w:val="-2"/>
          <w:sz w:val="22"/>
        </w:rPr>
        <w:t xml:space="preserve">at which time and place they will be publicly opened and read aloud.  Bids received after the above noted time will not be accepted.  All sealed envelopes should be clearly labeled </w:t>
      </w:r>
      <w:r w:rsidRPr="00C15C22">
        <w:rPr>
          <w:rFonts w:ascii="Arial" w:hAnsi="Arial" w:cs="Arial"/>
          <w:b/>
          <w:spacing w:val="-2"/>
          <w:sz w:val="22"/>
        </w:rPr>
        <w:t xml:space="preserve">"BID FOR </w:t>
      </w:r>
      <w:r>
        <w:rPr>
          <w:rFonts w:ascii="Arial" w:hAnsi="Arial" w:cs="Arial"/>
          <w:b/>
          <w:spacing w:val="-2"/>
          <w:sz w:val="22"/>
        </w:rPr>
        <w:t>NOBLE TERRACE</w:t>
      </w:r>
      <w:r w:rsidRPr="00C15C22">
        <w:rPr>
          <w:rFonts w:ascii="Arial" w:hAnsi="Arial" w:cs="Arial"/>
          <w:b/>
          <w:spacing w:val="-2"/>
          <w:sz w:val="22"/>
        </w:rPr>
        <w:t xml:space="preserve"> OVER </w:t>
      </w:r>
      <w:r>
        <w:rPr>
          <w:rFonts w:ascii="Arial" w:hAnsi="Arial" w:cs="Arial"/>
          <w:b/>
          <w:spacing w:val="-2"/>
          <w:sz w:val="22"/>
        </w:rPr>
        <w:t>BARTON</w:t>
      </w:r>
      <w:r w:rsidRPr="00C15C22">
        <w:rPr>
          <w:rFonts w:ascii="Arial" w:hAnsi="Arial" w:cs="Arial"/>
          <w:b/>
          <w:spacing w:val="-2"/>
          <w:sz w:val="22"/>
        </w:rPr>
        <w:t xml:space="preserve"> BROOK CULVERT REPLACEMENT."</w:t>
      </w:r>
      <w:r>
        <w:rPr>
          <w:rFonts w:ascii="Arial" w:hAnsi="Arial" w:cs="Arial"/>
          <w:b/>
          <w:spacing w:val="-2"/>
          <w:sz w:val="22"/>
        </w:rPr>
        <w:t xml:space="preserve"> </w:t>
      </w:r>
      <w:r w:rsidRPr="00C15C22">
        <w:rPr>
          <w:rFonts w:ascii="Arial" w:hAnsi="Arial" w:cs="Arial"/>
          <w:spacing w:val="-2"/>
          <w:sz w:val="22"/>
        </w:rPr>
        <w:t xml:space="preserve"> </w:t>
      </w:r>
    </w:p>
    <w:p w14:paraId="3192367D" w14:textId="77777777" w:rsidR="00700954" w:rsidRPr="00C15C22" w:rsidRDefault="00700954" w:rsidP="00700954">
      <w:pPr>
        <w:tabs>
          <w:tab w:val="left" w:pos="-720"/>
        </w:tabs>
        <w:suppressAutoHyphens/>
        <w:jc w:val="both"/>
        <w:rPr>
          <w:rFonts w:ascii="Arial" w:hAnsi="Arial" w:cs="Arial"/>
          <w:spacing w:val="-2"/>
          <w:sz w:val="16"/>
          <w:szCs w:val="16"/>
        </w:rPr>
      </w:pPr>
    </w:p>
    <w:p w14:paraId="1D898C0E" w14:textId="77777777" w:rsidR="00700954" w:rsidRPr="00C15C22" w:rsidRDefault="00700954" w:rsidP="00700954">
      <w:pPr>
        <w:tabs>
          <w:tab w:val="left" w:pos="-720"/>
        </w:tabs>
        <w:suppressAutoHyphens/>
        <w:jc w:val="both"/>
        <w:rPr>
          <w:rFonts w:ascii="Arial" w:hAnsi="Arial" w:cs="Arial"/>
          <w:spacing w:val="-2"/>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0954" w:rsidRPr="00C15C22" w14:paraId="3029C9A7" w14:textId="77777777" w:rsidTr="00B94C71">
        <w:tc>
          <w:tcPr>
            <w:tcW w:w="4675" w:type="dxa"/>
          </w:tcPr>
          <w:p w14:paraId="40CEBD51" w14:textId="77777777" w:rsidR="00700954" w:rsidRPr="00C15C22" w:rsidRDefault="00700954" w:rsidP="00B94C71">
            <w:pPr>
              <w:tabs>
                <w:tab w:val="left" w:pos="-720"/>
              </w:tabs>
              <w:suppressAutoHyphens/>
              <w:jc w:val="both"/>
              <w:rPr>
                <w:rFonts w:ascii="Arial" w:hAnsi="Arial" w:cs="Arial"/>
                <w:b/>
                <w:spacing w:val="-2"/>
                <w:sz w:val="22"/>
                <w:u w:val="single"/>
              </w:rPr>
            </w:pPr>
            <w:r w:rsidRPr="00C15C22">
              <w:rPr>
                <w:rFonts w:ascii="Arial" w:hAnsi="Arial" w:cs="Arial"/>
                <w:b/>
                <w:spacing w:val="-2"/>
                <w:sz w:val="22"/>
                <w:u w:val="single"/>
              </w:rPr>
              <w:t>Owner’s Contact</w:t>
            </w:r>
          </w:p>
        </w:tc>
        <w:tc>
          <w:tcPr>
            <w:tcW w:w="4675" w:type="dxa"/>
          </w:tcPr>
          <w:p w14:paraId="5641AA29" w14:textId="77777777" w:rsidR="00700954" w:rsidRPr="00C15C22" w:rsidRDefault="00700954" w:rsidP="00B94C71">
            <w:pPr>
              <w:tabs>
                <w:tab w:val="left" w:pos="-720"/>
              </w:tabs>
              <w:suppressAutoHyphens/>
              <w:jc w:val="both"/>
              <w:rPr>
                <w:rFonts w:ascii="Arial" w:hAnsi="Arial" w:cs="Arial"/>
                <w:b/>
                <w:spacing w:val="-2"/>
                <w:sz w:val="22"/>
                <w:u w:val="single"/>
              </w:rPr>
            </w:pPr>
            <w:r w:rsidRPr="00C15C22">
              <w:rPr>
                <w:rFonts w:ascii="Arial" w:hAnsi="Arial" w:cs="Arial"/>
                <w:b/>
                <w:spacing w:val="-2"/>
                <w:sz w:val="22"/>
                <w:u w:val="single"/>
              </w:rPr>
              <w:t>Engineer’s Contact</w:t>
            </w:r>
          </w:p>
        </w:tc>
      </w:tr>
      <w:tr w:rsidR="00700954" w:rsidRPr="00C15C22" w14:paraId="18FE2767" w14:textId="77777777" w:rsidTr="00B94C71">
        <w:tc>
          <w:tcPr>
            <w:tcW w:w="4675" w:type="dxa"/>
          </w:tcPr>
          <w:p w14:paraId="4E29CE94" w14:textId="77777777" w:rsidR="00700954" w:rsidRPr="00C15C22" w:rsidRDefault="00700954" w:rsidP="00B94C71">
            <w:pPr>
              <w:tabs>
                <w:tab w:val="left" w:pos="-720"/>
              </w:tabs>
              <w:suppressAutoHyphens/>
              <w:jc w:val="both"/>
              <w:rPr>
                <w:rFonts w:ascii="Arial" w:hAnsi="Arial" w:cs="Arial"/>
                <w:b/>
                <w:spacing w:val="-2"/>
                <w:sz w:val="22"/>
                <w:u w:val="single"/>
              </w:rPr>
            </w:pPr>
            <w:r>
              <w:rPr>
                <w:rFonts w:ascii="Arial" w:hAnsi="Arial" w:cs="Arial"/>
                <w:spacing w:val="-2"/>
                <w:sz w:val="22"/>
              </w:rPr>
              <w:t>Cathleen A. Reusser</w:t>
            </w:r>
            <w:r w:rsidRPr="00C15C22">
              <w:rPr>
                <w:rFonts w:ascii="Arial" w:hAnsi="Arial" w:cs="Arial"/>
                <w:spacing w:val="-2"/>
                <w:sz w:val="22"/>
              </w:rPr>
              <w:t xml:space="preserve">, </w:t>
            </w:r>
            <w:r>
              <w:rPr>
                <w:rFonts w:ascii="Arial" w:hAnsi="Arial" w:cs="Arial"/>
                <w:spacing w:val="-2"/>
                <w:sz w:val="22"/>
              </w:rPr>
              <w:t>Supervisor</w:t>
            </w:r>
          </w:p>
        </w:tc>
        <w:tc>
          <w:tcPr>
            <w:tcW w:w="4675" w:type="dxa"/>
          </w:tcPr>
          <w:p w14:paraId="34E6E579" w14:textId="77777777" w:rsidR="00700954" w:rsidRPr="00C15C22" w:rsidRDefault="00700954" w:rsidP="00B94C71">
            <w:pPr>
              <w:tabs>
                <w:tab w:val="left" w:pos="-720"/>
              </w:tabs>
              <w:suppressAutoHyphens/>
              <w:jc w:val="both"/>
              <w:rPr>
                <w:rFonts w:ascii="Arial" w:hAnsi="Arial" w:cs="Arial"/>
                <w:b/>
                <w:spacing w:val="-2"/>
                <w:sz w:val="22"/>
                <w:u w:val="single"/>
              </w:rPr>
            </w:pPr>
            <w:r>
              <w:rPr>
                <w:rFonts w:ascii="Arial" w:hAnsi="Arial" w:cs="Arial"/>
                <w:spacing w:val="-2"/>
                <w:sz w:val="22"/>
              </w:rPr>
              <w:t>Inesa Pengu</w:t>
            </w:r>
            <w:r w:rsidRPr="00C15C22">
              <w:rPr>
                <w:rFonts w:ascii="Arial" w:hAnsi="Arial" w:cs="Arial"/>
                <w:spacing w:val="-2"/>
                <w:sz w:val="22"/>
              </w:rPr>
              <w:t>, PE</w:t>
            </w:r>
          </w:p>
        </w:tc>
      </w:tr>
      <w:tr w:rsidR="00700954" w:rsidRPr="00C15C22" w14:paraId="74D0ECFC" w14:textId="77777777" w:rsidTr="00B94C71">
        <w:tc>
          <w:tcPr>
            <w:tcW w:w="4675" w:type="dxa"/>
          </w:tcPr>
          <w:p w14:paraId="693A6917" w14:textId="77777777" w:rsidR="00700954" w:rsidRPr="00C15C22" w:rsidRDefault="00700954" w:rsidP="00B94C71">
            <w:pPr>
              <w:tabs>
                <w:tab w:val="left" w:pos="-720"/>
              </w:tabs>
              <w:suppressAutoHyphens/>
              <w:jc w:val="both"/>
              <w:rPr>
                <w:rFonts w:ascii="Arial" w:hAnsi="Arial" w:cs="Arial"/>
                <w:b/>
                <w:spacing w:val="-2"/>
                <w:sz w:val="22"/>
                <w:u w:val="single"/>
              </w:rPr>
            </w:pPr>
            <w:r>
              <w:rPr>
                <w:rFonts w:ascii="Arial" w:hAnsi="Arial" w:cs="Arial"/>
                <w:spacing w:val="-2"/>
                <w:sz w:val="22"/>
              </w:rPr>
              <w:t>Town of Elizabethtown</w:t>
            </w:r>
          </w:p>
        </w:tc>
        <w:tc>
          <w:tcPr>
            <w:tcW w:w="4675" w:type="dxa"/>
          </w:tcPr>
          <w:p w14:paraId="00DE8CEC" w14:textId="77777777" w:rsidR="00700954" w:rsidRPr="00C15C22" w:rsidRDefault="00700954" w:rsidP="00B94C71">
            <w:pPr>
              <w:tabs>
                <w:tab w:val="left" w:pos="-720"/>
              </w:tabs>
              <w:suppressAutoHyphens/>
              <w:jc w:val="both"/>
              <w:rPr>
                <w:rFonts w:ascii="Arial" w:hAnsi="Arial" w:cs="Arial"/>
                <w:b/>
                <w:spacing w:val="-2"/>
                <w:sz w:val="22"/>
                <w:u w:val="single"/>
              </w:rPr>
            </w:pPr>
            <w:r w:rsidRPr="00C15C22">
              <w:rPr>
                <w:rFonts w:ascii="Arial" w:hAnsi="Arial" w:cs="Arial"/>
                <w:spacing w:val="-2"/>
                <w:sz w:val="22"/>
              </w:rPr>
              <w:t>H&amp;T Engineering Services, PLLC</w:t>
            </w:r>
          </w:p>
        </w:tc>
      </w:tr>
      <w:tr w:rsidR="00700954" w:rsidRPr="00C15C22" w14:paraId="5AEEA900" w14:textId="77777777" w:rsidTr="00B94C71">
        <w:tc>
          <w:tcPr>
            <w:tcW w:w="4675" w:type="dxa"/>
          </w:tcPr>
          <w:p w14:paraId="0E2062AE" w14:textId="77777777" w:rsidR="00700954" w:rsidRPr="00C15C22" w:rsidRDefault="00700954" w:rsidP="00B94C71">
            <w:pPr>
              <w:tabs>
                <w:tab w:val="left" w:pos="-720"/>
              </w:tabs>
              <w:suppressAutoHyphens/>
              <w:jc w:val="both"/>
              <w:rPr>
                <w:rFonts w:ascii="Arial" w:hAnsi="Arial" w:cs="Arial"/>
                <w:spacing w:val="-2"/>
                <w:sz w:val="22"/>
                <w:u w:val="single"/>
              </w:rPr>
            </w:pPr>
            <w:r w:rsidRPr="00C15C22">
              <w:rPr>
                <w:rFonts w:ascii="Arial" w:hAnsi="Arial" w:cs="Arial"/>
                <w:spacing w:val="-2"/>
                <w:sz w:val="22"/>
              </w:rPr>
              <w:t xml:space="preserve">Phone: (518) </w:t>
            </w:r>
            <w:r>
              <w:rPr>
                <w:rFonts w:ascii="Arial" w:hAnsi="Arial" w:cs="Arial"/>
                <w:spacing w:val="-2"/>
                <w:sz w:val="22"/>
              </w:rPr>
              <w:t>873-6555</w:t>
            </w:r>
          </w:p>
        </w:tc>
        <w:tc>
          <w:tcPr>
            <w:tcW w:w="4675" w:type="dxa"/>
          </w:tcPr>
          <w:p w14:paraId="0B767838" w14:textId="77777777" w:rsidR="00700954" w:rsidRPr="00C15C22" w:rsidRDefault="00700954" w:rsidP="00B94C71">
            <w:pPr>
              <w:tabs>
                <w:tab w:val="left" w:pos="-720"/>
              </w:tabs>
              <w:suppressAutoHyphens/>
              <w:jc w:val="both"/>
              <w:rPr>
                <w:rFonts w:ascii="Arial" w:hAnsi="Arial" w:cs="Arial"/>
                <w:b/>
                <w:spacing w:val="-2"/>
                <w:sz w:val="22"/>
                <w:u w:val="single"/>
              </w:rPr>
            </w:pPr>
            <w:r w:rsidRPr="00C15C22">
              <w:rPr>
                <w:rFonts w:ascii="Arial" w:hAnsi="Arial" w:cs="Arial"/>
                <w:spacing w:val="-2"/>
                <w:sz w:val="22"/>
              </w:rPr>
              <w:t xml:space="preserve">Phone: (518) </w:t>
            </w:r>
            <w:r>
              <w:rPr>
                <w:rFonts w:ascii="Arial" w:hAnsi="Arial" w:cs="Arial"/>
                <w:spacing w:val="-2"/>
                <w:sz w:val="22"/>
              </w:rPr>
              <w:t>500-2531</w:t>
            </w:r>
          </w:p>
        </w:tc>
      </w:tr>
      <w:tr w:rsidR="00700954" w:rsidRPr="00C15C22" w14:paraId="1E02C891" w14:textId="77777777" w:rsidTr="00B94C71">
        <w:tc>
          <w:tcPr>
            <w:tcW w:w="4675" w:type="dxa"/>
          </w:tcPr>
          <w:p w14:paraId="10D648BC" w14:textId="77777777" w:rsidR="00700954" w:rsidRPr="00C15C22" w:rsidRDefault="00700954" w:rsidP="00B94C71">
            <w:pPr>
              <w:tabs>
                <w:tab w:val="left" w:pos="-720"/>
              </w:tabs>
              <w:suppressAutoHyphens/>
              <w:jc w:val="both"/>
              <w:rPr>
                <w:rFonts w:ascii="Arial" w:hAnsi="Arial" w:cs="Arial"/>
                <w:spacing w:val="-2"/>
                <w:sz w:val="22"/>
                <w:u w:val="single"/>
              </w:rPr>
            </w:pPr>
            <w:r w:rsidRPr="00C15C22">
              <w:rPr>
                <w:rFonts w:ascii="Arial" w:hAnsi="Arial" w:cs="Arial"/>
                <w:spacing w:val="-2"/>
                <w:sz w:val="22"/>
              </w:rPr>
              <w:t xml:space="preserve">Email: </w:t>
            </w:r>
            <w:hyperlink r:id="rId5" w:history="1">
              <w:r w:rsidRPr="00C336BC">
                <w:rPr>
                  <w:rStyle w:val="Hyperlink"/>
                  <w:rFonts w:ascii="Arial" w:eastAsiaTheme="majorEastAsia" w:hAnsi="Arial" w:cs="Arial"/>
                  <w:spacing w:val="-2"/>
                  <w:sz w:val="22"/>
                </w:rPr>
                <w:t>townhall@elizabethtown-ny.gov</w:t>
              </w:r>
            </w:hyperlink>
            <w:r>
              <w:rPr>
                <w:rFonts w:ascii="Arial" w:hAnsi="Arial" w:cs="Arial"/>
                <w:spacing w:val="-2"/>
                <w:sz w:val="22"/>
              </w:rPr>
              <w:t xml:space="preserve"> </w:t>
            </w:r>
          </w:p>
        </w:tc>
        <w:tc>
          <w:tcPr>
            <w:tcW w:w="4675" w:type="dxa"/>
          </w:tcPr>
          <w:p w14:paraId="07B0FEB6" w14:textId="77777777" w:rsidR="00700954" w:rsidRDefault="00700954" w:rsidP="00B94C71">
            <w:pPr>
              <w:tabs>
                <w:tab w:val="left" w:pos="-720"/>
              </w:tabs>
              <w:suppressAutoHyphens/>
              <w:jc w:val="both"/>
              <w:rPr>
                <w:rFonts w:ascii="Arial" w:hAnsi="Arial" w:cs="Arial"/>
                <w:spacing w:val="-2"/>
                <w:sz w:val="22"/>
                <w:u w:val="single"/>
              </w:rPr>
            </w:pPr>
            <w:r w:rsidRPr="00C15C22">
              <w:rPr>
                <w:rFonts w:ascii="Arial" w:hAnsi="Arial" w:cs="Arial"/>
                <w:spacing w:val="-2"/>
                <w:sz w:val="22"/>
              </w:rPr>
              <w:t xml:space="preserve">Email: </w:t>
            </w:r>
            <w:hyperlink r:id="rId6" w:history="1">
              <w:r w:rsidRPr="00993E47">
                <w:rPr>
                  <w:rStyle w:val="Hyperlink"/>
                  <w:rFonts w:ascii="Arial" w:eastAsiaTheme="majorEastAsia" w:hAnsi="Arial" w:cs="Arial"/>
                  <w:spacing w:val="-2"/>
                  <w:sz w:val="22"/>
                </w:rPr>
                <w:t>ipengu@handteng.com</w:t>
              </w:r>
            </w:hyperlink>
          </w:p>
          <w:p w14:paraId="2C283840" w14:textId="77777777" w:rsidR="00700954" w:rsidRPr="00C15C22" w:rsidRDefault="00700954" w:rsidP="00B94C71">
            <w:pPr>
              <w:tabs>
                <w:tab w:val="left" w:pos="-720"/>
              </w:tabs>
              <w:suppressAutoHyphens/>
              <w:jc w:val="both"/>
              <w:rPr>
                <w:rFonts w:ascii="Arial" w:hAnsi="Arial" w:cs="Arial"/>
                <w:spacing w:val="-2"/>
                <w:sz w:val="22"/>
                <w:u w:val="single"/>
              </w:rPr>
            </w:pPr>
          </w:p>
        </w:tc>
      </w:tr>
    </w:tbl>
    <w:p w14:paraId="6BD529EE" w14:textId="77777777" w:rsidR="00700954" w:rsidRPr="00B71308" w:rsidRDefault="00700954" w:rsidP="00700954">
      <w:pPr>
        <w:tabs>
          <w:tab w:val="left" w:pos="-720"/>
        </w:tabs>
        <w:suppressAutoHyphens/>
        <w:jc w:val="both"/>
        <w:rPr>
          <w:rFonts w:ascii="Arial" w:hAnsi="Arial" w:cs="Arial"/>
          <w:bCs/>
          <w:spacing w:val="-2"/>
          <w:sz w:val="22"/>
        </w:rPr>
      </w:pPr>
      <w:r w:rsidRPr="00B71308">
        <w:rPr>
          <w:rFonts w:ascii="Arial" w:hAnsi="Arial" w:cs="Arial"/>
          <w:bCs/>
          <w:spacing w:val="-2"/>
          <w:sz w:val="22"/>
        </w:rPr>
        <w:t xml:space="preserve">No questions or inquiries regarding this bid will be accepted within five (5) business days prior to the bid opening. </w:t>
      </w:r>
    </w:p>
    <w:p w14:paraId="6AE59E85" w14:textId="77777777" w:rsidR="00624129" w:rsidRDefault="00624129"/>
    <w:sectPr w:rsidR="00624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54"/>
    <w:rsid w:val="001B6D99"/>
    <w:rsid w:val="003907E6"/>
    <w:rsid w:val="00476494"/>
    <w:rsid w:val="00624129"/>
    <w:rsid w:val="00700954"/>
    <w:rsid w:val="00781E47"/>
    <w:rsid w:val="00B71308"/>
    <w:rsid w:val="00E8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74E6"/>
  <w15:chartTrackingRefBased/>
  <w15:docId w15:val="{6A73113C-2632-45BB-A79B-3C8A318B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954"/>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009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09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09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095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0095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0095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0095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0095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0095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954"/>
    <w:rPr>
      <w:rFonts w:eastAsiaTheme="majorEastAsia" w:cstheme="majorBidi"/>
      <w:color w:val="272727" w:themeColor="text1" w:themeTint="D8"/>
    </w:rPr>
  </w:style>
  <w:style w:type="paragraph" w:styleId="Title">
    <w:name w:val="Title"/>
    <w:basedOn w:val="Normal"/>
    <w:next w:val="Normal"/>
    <w:link w:val="TitleChar"/>
    <w:uiPriority w:val="10"/>
    <w:qFormat/>
    <w:rsid w:val="007009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0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9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0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95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00954"/>
    <w:rPr>
      <w:i/>
      <w:iCs/>
      <w:color w:val="404040" w:themeColor="text1" w:themeTint="BF"/>
    </w:rPr>
  </w:style>
  <w:style w:type="paragraph" w:styleId="ListParagraph">
    <w:name w:val="List Paragraph"/>
    <w:basedOn w:val="Normal"/>
    <w:uiPriority w:val="34"/>
    <w:qFormat/>
    <w:rsid w:val="0070095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00954"/>
    <w:rPr>
      <w:i/>
      <w:iCs/>
      <w:color w:val="0F4761" w:themeColor="accent1" w:themeShade="BF"/>
    </w:rPr>
  </w:style>
  <w:style w:type="paragraph" w:styleId="IntenseQuote">
    <w:name w:val="Intense Quote"/>
    <w:basedOn w:val="Normal"/>
    <w:next w:val="Normal"/>
    <w:link w:val="IntenseQuoteChar"/>
    <w:uiPriority w:val="30"/>
    <w:qFormat/>
    <w:rsid w:val="007009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00954"/>
    <w:rPr>
      <w:i/>
      <w:iCs/>
      <w:color w:val="0F4761" w:themeColor="accent1" w:themeShade="BF"/>
    </w:rPr>
  </w:style>
  <w:style w:type="character" w:styleId="IntenseReference">
    <w:name w:val="Intense Reference"/>
    <w:basedOn w:val="DefaultParagraphFont"/>
    <w:uiPriority w:val="32"/>
    <w:qFormat/>
    <w:rsid w:val="00700954"/>
    <w:rPr>
      <w:b/>
      <w:bCs/>
      <w:smallCaps/>
      <w:color w:val="0F4761" w:themeColor="accent1" w:themeShade="BF"/>
      <w:spacing w:val="5"/>
    </w:rPr>
  </w:style>
  <w:style w:type="paragraph" w:styleId="BodyText">
    <w:name w:val="Body Text"/>
    <w:basedOn w:val="Normal"/>
    <w:link w:val="BodyTextChar"/>
    <w:rsid w:val="00700954"/>
    <w:pPr>
      <w:tabs>
        <w:tab w:val="left" w:pos="-692"/>
        <w:tab w:val="left" w:pos="0"/>
        <w:tab w:val="left" w:pos="28"/>
        <w:tab w:val="left" w:pos="460"/>
        <w:tab w:val="left" w:pos="1612"/>
        <w:tab w:val="left" w:pos="2188"/>
        <w:tab w:val="left" w:pos="2908"/>
        <w:tab w:val="left" w:pos="3628"/>
        <w:tab w:val="left" w:pos="4348"/>
        <w:tab w:val="left" w:pos="5068"/>
        <w:tab w:val="left" w:pos="5788"/>
        <w:tab w:val="left" w:pos="6508"/>
        <w:tab w:val="left" w:pos="7228"/>
        <w:tab w:val="left" w:pos="7948"/>
        <w:tab w:val="left" w:pos="8668"/>
        <w:tab w:val="left" w:pos="9388"/>
        <w:tab w:val="left" w:pos="10108"/>
      </w:tabs>
      <w:suppressAutoHyphens/>
      <w:jc w:val="both"/>
    </w:pPr>
    <w:rPr>
      <w:spacing w:val="-3"/>
    </w:rPr>
  </w:style>
  <w:style w:type="character" w:customStyle="1" w:styleId="BodyTextChar">
    <w:name w:val="Body Text Char"/>
    <w:basedOn w:val="DefaultParagraphFont"/>
    <w:link w:val="BodyText"/>
    <w:rsid w:val="00700954"/>
    <w:rPr>
      <w:rFonts w:ascii="Times New Roman" w:eastAsia="Times New Roman" w:hAnsi="Times New Roman" w:cs="Times New Roman"/>
      <w:spacing w:val="-3"/>
      <w:kern w:val="0"/>
      <w:szCs w:val="20"/>
      <w14:ligatures w14:val="none"/>
    </w:rPr>
  </w:style>
  <w:style w:type="character" w:styleId="Hyperlink">
    <w:name w:val="Hyperlink"/>
    <w:rsid w:val="00700954"/>
    <w:rPr>
      <w:color w:val="0000FF"/>
      <w:u w:val="single"/>
    </w:rPr>
  </w:style>
  <w:style w:type="table" w:styleId="TableGrid">
    <w:name w:val="Table Grid"/>
    <w:basedOn w:val="TableNormal"/>
    <w:rsid w:val="007009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pengu@handteng.com" TargetMode="External"/><Relationship Id="rId11" Type="http://schemas.openxmlformats.org/officeDocument/2006/relationships/customXml" Target="../customXml/item3.xml"/><Relationship Id="rId5" Type="http://schemas.openxmlformats.org/officeDocument/2006/relationships/hyperlink" Target="mailto:townhall@elizabethtown-ny.gov" TargetMode="External"/><Relationship Id="rId10" Type="http://schemas.openxmlformats.org/officeDocument/2006/relationships/customXml" Target="../customXml/item2.xml"/><Relationship Id="rId4" Type="http://schemas.openxmlformats.org/officeDocument/2006/relationships/hyperlink" Target="http://www.co.essex.ny.us/Bidders"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828C35C4F5E4AA131E96200E524B8" ma:contentTypeVersion="23" ma:contentTypeDescription="Create a new document." ma:contentTypeScope="" ma:versionID="52664747757ecfc9ec824ef80ddb0f96">
  <xsd:schema xmlns:xsd="http://www.w3.org/2001/XMLSchema" xmlns:xs="http://www.w3.org/2001/XMLSchema" xmlns:p="http://schemas.microsoft.com/office/2006/metadata/properties" xmlns:ns2="15be85c2-38a9-4ecb-b4a2-d986c80082c6" xmlns:ns3="08416ad3-185b-4abe-84d7-95c6eb24eba4" targetNamespace="http://schemas.microsoft.com/office/2006/metadata/properties" ma:root="true" ma:fieldsID="a8be8842812d9cb6ea2c7f83eb998579" ns2:_="" ns3:_="">
    <xsd:import namespace="15be85c2-38a9-4ecb-b4a2-d986c80082c6"/>
    <xsd:import namespace="08416ad3-185b-4abe-84d7-95c6eb24eb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e85c2-38a9-4ecb-b4a2-d986c8008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c629ea-3004-4d00-9b9b-b0c5ee12f2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16ad3-185b-4abe-84d7-95c6eb24eb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2da5bb-4d3b-4ec2-8114-075e9e755683}" ma:internalName="TaxCatchAll" ma:showField="CatchAllData" ma:web="08416ad3-185b-4abe-84d7-95c6eb24eb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416ad3-185b-4abe-84d7-95c6eb24eba4" xsi:nil="true"/>
    <lcf76f155ced4ddcb4097134ff3c332f xmlns="15be85c2-38a9-4ecb-b4a2-d986c80082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CDEEC-0925-4B93-A976-953754B0CEE2}"/>
</file>

<file path=customXml/itemProps2.xml><?xml version="1.0" encoding="utf-8"?>
<ds:datastoreItem xmlns:ds="http://schemas.openxmlformats.org/officeDocument/2006/customXml" ds:itemID="{39AB5DEC-9565-4C74-9529-2A43D16918CD}"/>
</file>

<file path=customXml/itemProps3.xml><?xml version="1.0" encoding="utf-8"?>
<ds:datastoreItem xmlns:ds="http://schemas.openxmlformats.org/officeDocument/2006/customXml" ds:itemID="{48CC2805-263A-4631-9EF9-E6221A356E5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1482</Characters>
  <Application>Microsoft Office Word</Application>
  <DocSecurity>0</DocSecurity>
  <Lines>32</Lines>
  <Paragraphs>14</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Tutunjian</dc:creator>
  <cp:keywords/>
  <dc:description/>
  <cp:lastModifiedBy>Charles Tutunjian</cp:lastModifiedBy>
  <cp:revision>5</cp:revision>
  <dcterms:created xsi:type="dcterms:W3CDTF">2026-02-06T16:29:00Z</dcterms:created>
  <dcterms:modified xsi:type="dcterms:W3CDTF">2026-02-06T16:33:00Z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0x01010070E828C35C4F5E4AA131E96200E524B8</vt:lpwstr>
  </property>
</Properties>
</file>